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0FBAE" w14:textId="617BFA54" w:rsidR="002A1D21" w:rsidRPr="002A1D21" w:rsidRDefault="002A1D21" w:rsidP="002A1D21">
      <w:pPr>
        <w:shd w:val="clear" w:color="auto" w:fill="FCFCFC"/>
        <w:spacing w:after="0" w:line="555" w:lineRule="atLeast"/>
        <w:jc w:val="center"/>
        <w:outlineLvl w:val="0"/>
        <w:rPr>
          <w:rFonts w:ascii="Open Sans" w:eastAsia="Times New Roman" w:hAnsi="Open Sans" w:cs="Times New Roman"/>
          <w:b/>
          <w:outline/>
          <w:color w:val="5B9BD5" w:themeColor="accent5"/>
          <w:kern w:val="36"/>
          <w:sz w:val="48"/>
          <w:szCs w:val="48"/>
          <w:highlight w:val="darkYellow"/>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A1D21">
        <w:rPr>
          <w:rFonts w:ascii="Open Sans" w:eastAsia="Times New Roman" w:hAnsi="Open Sans" w:cs="Times New Roman"/>
          <w:b/>
          <w:outline/>
          <w:color w:val="5B9BD5" w:themeColor="accent5"/>
          <w:kern w:val="36"/>
          <w:sz w:val="48"/>
          <w:szCs w:val="48"/>
          <w:highlight w:val="darkYellow"/>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Lettera </w:t>
      </w:r>
      <w:r>
        <w:rPr>
          <w:rFonts w:ascii="Open Sans" w:eastAsia="Times New Roman" w:hAnsi="Open Sans" w:cs="Times New Roman"/>
          <w:b/>
          <w:outline/>
          <w:color w:val="5B9BD5" w:themeColor="accent5"/>
          <w:kern w:val="36"/>
          <w:sz w:val="48"/>
          <w:szCs w:val="48"/>
          <w:highlight w:val="darkYellow"/>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2A1D21">
        <w:rPr>
          <w:rFonts w:ascii="Open Sans" w:eastAsia="Times New Roman" w:hAnsi="Open Sans" w:cs="Times New Roman"/>
          <w:b/>
          <w:outline/>
          <w:color w:val="5B9BD5" w:themeColor="accent5"/>
          <w:kern w:val="36"/>
          <w:sz w:val="48"/>
          <w:szCs w:val="48"/>
          <w:highlight w:val="darkYellow"/>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di </w:t>
      </w:r>
      <w:r>
        <w:rPr>
          <w:rFonts w:ascii="Open Sans" w:eastAsia="Times New Roman" w:hAnsi="Open Sans" w:cs="Times New Roman"/>
          <w:b/>
          <w:outline/>
          <w:color w:val="5B9BD5" w:themeColor="accent5"/>
          <w:kern w:val="36"/>
          <w:sz w:val="48"/>
          <w:szCs w:val="48"/>
          <w:highlight w:val="darkYellow"/>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proofErr w:type="spellStart"/>
      <w:r w:rsidRPr="002A1D21">
        <w:rPr>
          <w:rFonts w:ascii="Open Sans" w:eastAsia="Times New Roman" w:hAnsi="Open Sans" w:cs="Times New Roman"/>
          <w:b/>
          <w:outline/>
          <w:color w:val="5B9BD5" w:themeColor="accent5"/>
          <w:kern w:val="36"/>
          <w:sz w:val="48"/>
          <w:szCs w:val="48"/>
          <w:highlight w:val="darkYellow"/>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fr</w:t>
      </w:r>
      <w:proofErr w:type="spellEnd"/>
      <w:r w:rsidRPr="002A1D21">
        <w:rPr>
          <w:rFonts w:ascii="Open Sans" w:eastAsia="Times New Roman" w:hAnsi="Open Sans" w:cs="Times New Roman"/>
          <w:b/>
          <w:outline/>
          <w:color w:val="5B9BD5" w:themeColor="accent5"/>
          <w:kern w:val="36"/>
          <w:sz w:val="48"/>
          <w:szCs w:val="48"/>
          <w:highlight w:val="darkYellow"/>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Pr>
          <w:rFonts w:ascii="Open Sans" w:eastAsia="Times New Roman" w:hAnsi="Open Sans" w:cs="Times New Roman"/>
          <w:b/>
          <w:outline/>
          <w:color w:val="5B9BD5" w:themeColor="accent5"/>
          <w:kern w:val="36"/>
          <w:sz w:val="48"/>
          <w:szCs w:val="48"/>
          <w:highlight w:val="darkYellow"/>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2A1D21">
        <w:rPr>
          <w:rFonts w:ascii="Open Sans" w:eastAsia="Times New Roman" w:hAnsi="Open Sans" w:cs="Times New Roman"/>
          <w:b/>
          <w:outline/>
          <w:color w:val="5B9BD5" w:themeColor="accent5"/>
          <w:kern w:val="36"/>
          <w:sz w:val="48"/>
          <w:szCs w:val="48"/>
          <w:highlight w:val="darkYellow"/>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Enzo, </w:t>
      </w:r>
      <w:r>
        <w:rPr>
          <w:rFonts w:ascii="Open Sans" w:eastAsia="Times New Roman" w:hAnsi="Open Sans" w:cs="Times New Roman"/>
          <w:b/>
          <w:outline/>
          <w:color w:val="5B9BD5" w:themeColor="accent5"/>
          <w:kern w:val="36"/>
          <w:sz w:val="48"/>
          <w:szCs w:val="48"/>
          <w:highlight w:val="darkYellow"/>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2A1D21">
        <w:rPr>
          <w:rFonts w:ascii="Open Sans" w:eastAsia="Times New Roman" w:hAnsi="Open Sans" w:cs="Times New Roman"/>
          <w:b/>
          <w:outline/>
          <w:color w:val="5B9BD5" w:themeColor="accent5"/>
          <w:kern w:val="36"/>
          <w:sz w:val="48"/>
          <w:szCs w:val="48"/>
          <w:highlight w:val="darkYellow"/>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priore</w:t>
      </w:r>
      <w:r>
        <w:rPr>
          <w:rFonts w:ascii="Open Sans" w:eastAsia="Times New Roman" w:hAnsi="Open Sans" w:cs="Times New Roman"/>
          <w:b/>
          <w:outline/>
          <w:color w:val="5B9BD5" w:themeColor="accent5"/>
          <w:kern w:val="36"/>
          <w:sz w:val="48"/>
          <w:szCs w:val="48"/>
          <w:highlight w:val="darkYellow"/>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2A1D21">
        <w:rPr>
          <w:rFonts w:ascii="Open Sans" w:eastAsia="Times New Roman" w:hAnsi="Open Sans" w:cs="Times New Roman"/>
          <w:b/>
          <w:outline/>
          <w:color w:val="5B9BD5" w:themeColor="accent5"/>
          <w:kern w:val="36"/>
          <w:sz w:val="48"/>
          <w:szCs w:val="48"/>
          <w:highlight w:val="darkYellow"/>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di </w:t>
      </w:r>
      <w:r>
        <w:rPr>
          <w:rFonts w:ascii="Open Sans" w:eastAsia="Times New Roman" w:hAnsi="Open Sans" w:cs="Times New Roman"/>
          <w:b/>
          <w:outline/>
          <w:color w:val="5B9BD5" w:themeColor="accent5"/>
          <w:kern w:val="36"/>
          <w:sz w:val="48"/>
          <w:szCs w:val="48"/>
          <w:highlight w:val="darkYellow"/>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2A1D21">
        <w:rPr>
          <w:rFonts w:ascii="Open Sans" w:eastAsia="Times New Roman" w:hAnsi="Open Sans" w:cs="Times New Roman"/>
          <w:b/>
          <w:outline/>
          <w:color w:val="5B9BD5" w:themeColor="accent5"/>
          <w:kern w:val="36"/>
          <w:sz w:val="48"/>
          <w:szCs w:val="48"/>
          <w:highlight w:val="darkYellow"/>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Bose</w:t>
      </w:r>
      <w:r>
        <w:rPr>
          <w:rFonts w:ascii="Open Sans" w:eastAsia="Times New Roman" w:hAnsi="Open Sans" w:cs="Times New Roman"/>
          <w:b/>
          <w:outline/>
          <w:color w:val="5B9BD5" w:themeColor="accent5"/>
          <w:kern w:val="36"/>
          <w:sz w:val="48"/>
          <w:szCs w:val="48"/>
          <w:highlight w:val="darkYellow"/>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p>
    <w:p w14:paraId="172FD573" w14:textId="0DD5EDA2" w:rsidR="002A1D21" w:rsidRPr="002A1D21" w:rsidRDefault="002A1D21" w:rsidP="002A1D21">
      <w:pPr>
        <w:shd w:val="clear" w:color="auto" w:fill="FCFCFC"/>
        <w:spacing w:after="0" w:line="555" w:lineRule="atLeast"/>
        <w:jc w:val="center"/>
        <w:outlineLvl w:val="0"/>
        <w:rPr>
          <w:rFonts w:ascii="Open Sans" w:eastAsia="Times New Roman" w:hAnsi="Open Sans" w:cs="Times New Roman"/>
          <w:b/>
          <w:outline/>
          <w:color w:val="5B9BD5" w:themeColor="accent5"/>
          <w:kern w:val="36"/>
          <w:sz w:val="48"/>
          <w:szCs w:val="48"/>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A1D21">
        <w:rPr>
          <w:rFonts w:ascii="Open Sans" w:eastAsia="Times New Roman" w:hAnsi="Open Sans" w:cs="Times New Roman"/>
          <w:b/>
          <w:outline/>
          <w:color w:val="5B9BD5" w:themeColor="accent5"/>
          <w:kern w:val="36"/>
          <w:sz w:val="48"/>
          <w:szCs w:val="48"/>
          <w:highlight w:val="darkYellow"/>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al</w:t>
      </w:r>
      <w:r>
        <w:rPr>
          <w:rFonts w:ascii="Open Sans" w:eastAsia="Times New Roman" w:hAnsi="Open Sans" w:cs="Times New Roman"/>
          <w:b/>
          <w:outline/>
          <w:color w:val="5B9BD5" w:themeColor="accent5"/>
          <w:kern w:val="36"/>
          <w:sz w:val="48"/>
          <w:szCs w:val="48"/>
          <w:highlight w:val="darkYellow"/>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2A1D21">
        <w:rPr>
          <w:rFonts w:ascii="Open Sans" w:eastAsia="Times New Roman" w:hAnsi="Open Sans" w:cs="Times New Roman"/>
          <w:b/>
          <w:outline/>
          <w:color w:val="5B9BD5" w:themeColor="accent5"/>
          <w:kern w:val="36"/>
          <w:sz w:val="48"/>
          <w:szCs w:val="48"/>
          <w:highlight w:val="darkYellow"/>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fratello</w:t>
      </w:r>
      <w:r>
        <w:rPr>
          <w:rFonts w:ascii="Open Sans" w:eastAsia="Times New Roman" w:hAnsi="Open Sans" w:cs="Times New Roman"/>
          <w:b/>
          <w:outline/>
          <w:color w:val="5B9BD5" w:themeColor="accent5"/>
          <w:kern w:val="36"/>
          <w:sz w:val="48"/>
          <w:szCs w:val="48"/>
          <w:highlight w:val="darkYellow"/>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2A1D21">
        <w:rPr>
          <w:rFonts w:ascii="Open Sans" w:eastAsia="Times New Roman" w:hAnsi="Open Sans" w:cs="Times New Roman"/>
          <w:b/>
          <w:outline/>
          <w:color w:val="5B9BD5" w:themeColor="accent5"/>
          <w:kern w:val="36"/>
          <w:sz w:val="48"/>
          <w:szCs w:val="48"/>
          <w:highlight w:val="darkYellow"/>
          <w:lang w:eastAsia="it-IT"/>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Giovanni</w:t>
      </w:r>
    </w:p>
    <w:p w14:paraId="211C6190" w14:textId="77777777" w:rsidR="002A1D21" w:rsidRPr="002A1D21" w:rsidRDefault="002A1D21" w:rsidP="002A1D21">
      <w:pPr>
        <w:shd w:val="clear" w:color="auto" w:fill="FCFCFC"/>
        <w:spacing w:after="0" w:line="315" w:lineRule="atLeast"/>
        <w:rPr>
          <w:rFonts w:ascii="Open Sans" w:eastAsia="Times New Roman" w:hAnsi="Open Sans" w:cs="Lucida Sans Unicode"/>
          <w:color w:val="B0B0B0"/>
          <w:sz w:val="21"/>
          <w:szCs w:val="21"/>
          <w:lang w:eastAsia="it-IT"/>
        </w:rPr>
      </w:pPr>
      <w:r w:rsidRPr="002A1D21">
        <w:rPr>
          <w:rFonts w:ascii="Open Sans" w:eastAsia="Times New Roman" w:hAnsi="Open Sans" w:cs="Lucida Sans Unicode"/>
          <w:color w:val="B0B0B0"/>
          <w:sz w:val="21"/>
          <w:szCs w:val="21"/>
          <w:lang w:eastAsia="it-IT"/>
        </w:rPr>
        <w:t> </w:t>
      </w:r>
    </w:p>
    <w:p w14:paraId="45DCF3B5" w14:textId="7B00A0EA" w:rsidR="002A1D21" w:rsidRDefault="002A1D21" w:rsidP="002A1D21">
      <w:pPr>
        <w:shd w:val="clear" w:color="auto" w:fill="FCFCFC"/>
        <w:spacing w:after="0" w:line="240" w:lineRule="auto"/>
        <w:rPr>
          <w:rFonts w:ascii="Open Sans" w:eastAsia="Times New Roman" w:hAnsi="Open Sans" w:cs="Lucida Sans Unicode"/>
          <w:i/>
          <w:iCs/>
          <w:color w:val="2E74B5" w:themeColor="accent5" w:themeShade="BF"/>
          <w:sz w:val="26"/>
          <w:szCs w:val="26"/>
          <w:lang w:eastAsia="it-IT"/>
        </w:rPr>
      </w:pPr>
      <w:r w:rsidRPr="002A1D21">
        <w:rPr>
          <w:rFonts w:ascii="Lucida Sans Unicode" w:eastAsia="Times New Roman" w:hAnsi="Lucida Sans Unicode" w:cs="Lucida Sans Unicode"/>
          <w:i/>
          <w:iCs/>
          <w:noProof/>
          <w:color w:val="2E74B5" w:themeColor="accent5" w:themeShade="BF"/>
          <w:sz w:val="26"/>
          <w:szCs w:val="26"/>
          <w:lang w:eastAsia="it-IT"/>
        </w:rPr>
        <w:drawing>
          <wp:anchor distT="0" distB="0" distL="114300" distR="114300" simplePos="0" relativeHeight="251658240" behindDoc="0" locked="0" layoutInCell="1" allowOverlap="1" wp14:anchorId="764A1245" wp14:editId="44D7E83E">
            <wp:simplePos x="0" y="0"/>
            <wp:positionH relativeFrom="column">
              <wp:posOffset>0</wp:posOffset>
            </wp:positionH>
            <wp:positionV relativeFrom="paragraph">
              <wp:posOffset>-1270</wp:posOffset>
            </wp:positionV>
            <wp:extent cx="2959358" cy="2047875"/>
            <wp:effectExtent l="0" t="0" r="0" b="0"/>
            <wp:wrapSquare wrapText="bothSides"/>
            <wp:docPr id="1" name="Immagine 1" descr="Le icone di Bose, Trinità - stile bizantino russo - tempera all’uovo su tavola telata e gessata">
              <a:hlinkClick xmlns:a="http://schemas.openxmlformats.org/drawingml/2006/main" r:id="rId4" tgtFrame="&quot;_blank&quot;" tooltip="&quot;Le icone di Bose, Trinità - stile bizantino russo - tempera all’uovo su tavola telata e gess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icone di Bose, Trinità - stile bizantino russo - tempera all’uovo su tavola telata e gessata">
                      <a:hlinkClick r:id="rId4" tgtFrame="&quot;_blank&quot;" tooltip="&quot;Le icone di Bose, Trinità - stile bizantino russo - tempera all’uovo su tavola telata e gessata&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9358"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1D21">
        <w:rPr>
          <w:rFonts w:ascii="Open Sans" w:eastAsia="Times New Roman" w:hAnsi="Open Sans" w:cs="Lucida Sans Unicode"/>
          <w:i/>
          <w:iCs/>
          <w:color w:val="2E74B5" w:themeColor="accent5" w:themeShade="BF"/>
          <w:sz w:val="26"/>
          <w:szCs w:val="26"/>
          <w:lang w:eastAsia="it-IT"/>
        </w:rPr>
        <w:t>...una lettura nella fede in Cristo, una ricezione dei doni dello Spirito santo, e una visione contemplativa di Dio Padre...</w:t>
      </w:r>
    </w:p>
    <w:p w14:paraId="622A2260" w14:textId="77777777" w:rsidR="002A1D21" w:rsidRPr="002A1D21" w:rsidRDefault="002A1D21" w:rsidP="002A1D21">
      <w:pPr>
        <w:shd w:val="clear" w:color="auto" w:fill="FCFCFC"/>
        <w:spacing w:after="0" w:line="240" w:lineRule="auto"/>
        <w:rPr>
          <w:rFonts w:ascii="Open Sans" w:eastAsia="Times New Roman" w:hAnsi="Open Sans" w:cs="Lucida Sans Unicode"/>
          <w:i/>
          <w:iCs/>
          <w:color w:val="2E74B5" w:themeColor="accent5" w:themeShade="BF"/>
          <w:sz w:val="26"/>
          <w:szCs w:val="26"/>
          <w:lang w:eastAsia="it-IT"/>
        </w:rPr>
      </w:pPr>
    </w:p>
    <w:p w14:paraId="487E5101" w14:textId="77777777" w:rsidR="002A1D21" w:rsidRPr="002A1D21" w:rsidRDefault="002A1D21" w:rsidP="002A1D21">
      <w:pPr>
        <w:shd w:val="clear" w:color="auto" w:fill="FCFCFC"/>
        <w:spacing w:after="225" w:line="240" w:lineRule="auto"/>
        <w:jc w:val="both"/>
        <w:rPr>
          <w:rFonts w:ascii="Lucida Sans Unicode" w:eastAsia="Times New Roman" w:hAnsi="Lucida Sans Unicode" w:cs="Lucida Sans Unicode"/>
          <w:color w:val="444444"/>
          <w:sz w:val="24"/>
          <w:szCs w:val="24"/>
          <w:lang w:eastAsia="it-IT"/>
        </w:rPr>
      </w:pPr>
      <w:r w:rsidRPr="002A1D21">
        <w:rPr>
          <w:rFonts w:ascii="Lucida Sans Unicode" w:eastAsia="Times New Roman" w:hAnsi="Lucida Sans Unicode" w:cs="Lucida Sans Unicode"/>
          <w:color w:val="444444"/>
          <w:sz w:val="24"/>
          <w:szCs w:val="24"/>
          <w:lang w:eastAsia="it-IT"/>
        </w:rPr>
        <w:t>Carissimo Giovanni</w:t>
      </w:r>
    </w:p>
    <w:p w14:paraId="0D90A039" w14:textId="77777777" w:rsidR="002A1D21" w:rsidRDefault="002A1D21" w:rsidP="002A1D21">
      <w:pPr>
        <w:shd w:val="clear" w:color="auto" w:fill="FCFCFC"/>
        <w:spacing w:before="225" w:after="225" w:line="240" w:lineRule="auto"/>
        <w:jc w:val="both"/>
        <w:rPr>
          <w:rFonts w:ascii="Lucida Sans Unicode" w:eastAsia="Times New Roman" w:hAnsi="Lucida Sans Unicode" w:cs="Lucida Sans Unicode"/>
          <w:color w:val="444444"/>
          <w:sz w:val="24"/>
          <w:szCs w:val="24"/>
          <w:lang w:eastAsia="it-IT"/>
        </w:rPr>
      </w:pPr>
      <w:r w:rsidRPr="002A1D21">
        <w:rPr>
          <w:rFonts w:ascii="Lucida Sans Unicode" w:eastAsia="Times New Roman" w:hAnsi="Lucida Sans Unicode" w:cs="Lucida Sans Unicode"/>
          <w:color w:val="444444"/>
          <w:sz w:val="24"/>
          <w:szCs w:val="24"/>
          <w:lang w:eastAsia="it-IT"/>
        </w:rPr>
        <w:t xml:space="preserve">almeno ogni domenica, o anche ogni giorno nel corso della liturgia che tu celebri con i tuoi fratelli e le tue sorelle nella chiesa locale o nella tua comunità, tu ascolti la lettura delle Scritture e poi ricevi anche il dono dell'omelia quale spiegazione e attualizzazione dei testi a te offerti. </w:t>
      </w:r>
    </w:p>
    <w:p w14:paraId="6470D0F8" w14:textId="77777777" w:rsidR="002A1D21" w:rsidRDefault="002A1D21" w:rsidP="002A1D21">
      <w:pPr>
        <w:shd w:val="clear" w:color="auto" w:fill="FCFCFC"/>
        <w:spacing w:before="225" w:after="225" w:line="240" w:lineRule="auto"/>
        <w:jc w:val="both"/>
        <w:rPr>
          <w:rFonts w:ascii="Lucida Sans Unicode" w:eastAsia="Times New Roman" w:hAnsi="Lucida Sans Unicode" w:cs="Lucida Sans Unicode"/>
          <w:color w:val="444444"/>
          <w:sz w:val="24"/>
          <w:szCs w:val="24"/>
          <w:lang w:eastAsia="it-IT"/>
        </w:rPr>
      </w:pPr>
      <w:r w:rsidRPr="002A1D21">
        <w:rPr>
          <w:rFonts w:ascii="Lucida Sans Unicode" w:eastAsia="Times New Roman" w:hAnsi="Lucida Sans Unicode" w:cs="Lucida Sans Unicode"/>
          <w:color w:val="444444"/>
          <w:sz w:val="24"/>
          <w:szCs w:val="24"/>
          <w:lang w:eastAsia="it-IT"/>
        </w:rPr>
        <w:t>Così tu sei posto dinanzi alla Parola vivente ed efficace di Dio che risuona in te, davanti alla presenza del Signore stesso, davanti al Cristo che quale seminatore semina in te la sua Parola.</w:t>
      </w:r>
      <w:r w:rsidRPr="002A1D21">
        <w:rPr>
          <w:rFonts w:ascii="Lucida Sans Unicode" w:eastAsia="Times New Roman" w:hAnsi="Lucida Sans Unicode" w:cs="Lucida Sans Unicode"/>
          <w:color w:val="444444"/>
          <w:sz w:val="24"/>
          <w:szCs w:val="24"/>
          <w:lang w:eastAsia="it-IT"/>
        </w:rPr>
        <w:br/>
        <w:t>La tavola è pronta: cibo della Parola e cibo eucaristico ti sono donati perché tu nel tuo cammino, nel tuo esodo da questo mondo al Padre, possa nutrirti e non venire meno, assaporando quel viatico offerto a te, membro malato e stanco del popolo di Dio, da colui che ti nutre, ti consola, ti rafforza.</w:t>
      </w:r>
    </w:p>
    <w:p w14:paraId="3B8078A6" w14:textId="77777777" w:rsidR="002A1D21" w:rsidRDefault="002A1D21" w:rsidP="002A1D21">
      <w:pPr>
        <w:shd w:val="clear" w:color="auto" w:fill="FCFCFC"/>
        <w:spacing w:before="225" w:after="225" w:line="240" w:lineRule="auto"/>
        <w:jc w:val="both"/>
        <w:rPr>
          <w:rFonts w:ascii="Lucida Sans Unicode" w:eastAsia="Times New Roman" w:hAnsi="Lucida Sans Unicode" w:cs="Lucida Sans Unicode"/>
          <w:color w:val="444444"/>
          <w:sz w:val="24"/>
          <w:szCs w:val="24"/>
          <w:lang w:eastAsia="it-IT"/>
        </w:rPr>
      </w:pPr>
      <w:r w:rsidRPr="002A1D21">
        <w:rPr>
          <w:rFonts w:ascii="Lucida Sans Unicode" w:eastAsia="Times New Roman" w:hAnsi="Lucida Sans Unicode" w:cs="Lucida Sans Unicode"/>
          <w:color w:val="444444"/>
          <w:sz w:val="24"/>
          <w:szCs w:val="24"/>
          <w:lang w:eastAsia="it-IT"/>
        </w:rPr>
        <w:t>Ma questa esperienza centrale della vita cristiana, tu vorrai certamente ripeterla nel quotidiano, nella solitudine della tua camera o nel colloquio comunitario con i fratelli e le sorelle che ti sono stati dati come custodi e come compagni.</w:t>
      </w:r>
    </w:p>
    <w:p w14:paraId="2638A192" w14:textId="77777777" w:rsidR="002A1D21" w:rsidRDefault="002A1D21" w:rsidP="002A1D21">
      <w:pPr>
        <w:shd w:val="clear" w:color="auto" w:fill="FCFCFC"/>
        <w:spacing w:before="225" w:after="225" w:line="240" w:lineRule="auto"/>
        <w:jc w:val="both"/>
        <w:rPr>
          <w:rFonts w:ascii="Lucida Sans Unicode" w:eastAsia="Times New Roman" w:hAnsi="Lucida Sans Unicode" w:cs="Lucida Sans Unicode"/>
          <w:color w:val="444444"/>
          <w:sz w:val="24"/>
          <w:szCs w:val="24"/>
          <w:lang w:eastAsia="it-IT"/>
        </w:rPr>
      </w:pPr>
      <w:r w:rsidRPr="002A1D21">
        <w:rPr>
          <w:rFonts w:ascii="Lucida Sans Unicode" w:eastAsia="Times New Roman" w:hAnsi="Lucida Sans Unicode" w:cs="Lucida Sans Unicode"/>
          <w:color w:val="444444"/>
          <w:sz w:val="24"/>
          <w:szCs w:val="24"/>
          <w:lang w:eastAsia="it-IT"/>
        </w:rPr>
        <w:t>Certo, tu non potrai comprendere e assimilare la Scrittura appoggiandoti su te stesso e sulle tue povere forze: per pervenire a una lettura fruttuosa in cui la Parola di Dio operi in te quel che tu non puoi operare occorrono alcune condizioni, alcuni preliminari che ti permettano una lettura nella fede in Cristo, una ricezione dei doni dello Spirito santo, e una visione contemplativa di Dio Padre.</w:t>
      </w:r>
    </w:p>
    <w:p w14:paraId="30F65C92" w14:textId="659B1842" w:rsidR="002A1D21" w:rsidRPr="002A1D21" w:rsidRDefault="002A1D21" w:rsidP="002A1D21">
      <w:pPr>
        <w:shd w:val="clear" w:color="auto" w:fill="FCFCFC"/>
        <w:spacing w:before="225" w:after="225" w:line="240" w:lineRule="auto"/>
        <w:jc w:val="both"/>
        <w:rPr>
          <w:rFonts w:ascii="Lucida Sans Unicode" w:eastAsia="Times New Roman" w:hAnsi="Lucida Sans Unicode" w:cs="Lucida Sans Unicode"/>
          <w:color w:val="444444"/>
          <w:sz w:val="24"/>
          <w:szCs w:val="24"/>
          <w:lang w:eastAsia="it-IT"/>
        </w:rPr>
      </w:pPr>
      <w:r w:rsidRPr="002A1D21">
        <w:rPr>
          <w:rFonts w:ascii="Lucida Sans Unicode" w:eastAsia="Times New Roman" w:hAnsi="Lucida Sans Unicode" w:cs="Lucida Sans Unicode"/>
          <w:color w:val="444444"/>
          <w:sz w:val="24"/>
          <w:szCs w:val="24"/>
          <w:lang w:eastAsia="it-IT"/>
        </w:rPr>
        <w:t>Lettura nello Spirito, dunque, Bibbia pregata, </w:t>
      </w:r>
      <w:r w:rsidRPr="002A1D21">
        <w:rPr>
          <w:rFonts w:ascii="Lucida Sans Unicode" w:eastAsia="Times New Roman" w:hAnsi="Lucida Sans Unicode" w:cs="Lucida Sans Unicode"/>
          <w:i/>
          <w:iCs/>
          <w:color w:val="444444"/>
          <w:sz w:val="24"/>
          <w:szCs w:val="24"/>
          <w:lang w:eastAsia="it-IT"/>
        </w:rPr>
        <w:t>lectio divina</w:t>
      </w:r>
      <w:r w:rsidRPr="002A1D21">
        <w:rPr>
          <w:rFonts w:ascii="Lucida Sans Unicode" w:eastAsia="Times New Roman" w:hAnsi="Lucida Sans Unicode" w:cs="Lucida Sans Unicode"/>
          <w:color w:val="444444"/>
          <w:sz w:val="24"/>
          <w:szCs w:val="24"/>
          <w:lang w:eastAsia="it-IT"/>
        </w:rPr>
        <w:t>...</w:t>
      </w:r>
    </w:p>
    <w:p w14:paraId="14B5E85F" w14:textId="77777777" w:rsidR="006B7B38" w:rsidRPr="002A1D21" w:rsidRDefault="006B7B38" w:rsidP="002A1D21">
      <w:pPr>
        <w:jc w:val="both"/>
        <w:rPr>
          <w:sz w:val="24"/>
          <w:szCs w:val="24"/>
        </w:rPr>
      </w:pPr>
    </w:p>
    <w:sectPr w:rsidR="006B7B38" w:rsidRPr="002A1D21" w:rsidSect="002A1D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Open Sans">
    <w:altName w:val="Segoe UI"/>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A4"/>
    <w:rsid w:val="002A1D21"/>
    <w:rsid w:val="006B7B38"/>
    <w:rsid w:val="009F1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0710"/>
  <w15:chartTrackingRefBased/>
  <w15:docId w15:val="{32A351FA-E557-4494-A650-DD0F93E4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623972">
      <w:bodyDiv w:val="1"/>
      <w:marLeft w:val="0"/>
      <w:marRight w:val="0"/>
      <w:marTop w:val="0"/>
      <w:marBottom w:val="0"/>
      <w:divBdr>
        <w:top w:val="none" w:sz="0" w:space="0" w:color="auto"/>
        <w:left w:val="none" w:sz="0" w:space="0" w:color="auto"/>
        <w:bottom w:val="none" w:sz="0" w:space="0" w:color="auto"/>
        <w:right w:val="none" w:sz="0" w:space="0" w:color="auto"/>
      </w:divBdr>
      <w:divsChild>
        <w:div w:id="1477841436">
          <w:marLeft w:val="-525"/>
          <w:marRight w:val="0"/>
          <w:marTop w:val="0"/>
          <w:marBottom w:val="0"/>
          <w:divBdr>
            <w:top w:val="none" w:sz="0" w:space="0" w:color="auto"/>
            <w:left w:val="none" w:sz="0" w:space="0" w:color="auto"/>
            <w:bottom w:val="none" w:sz="0" w:space="0" w:color="auto"/>
            <w:right w:val="none" w:sz="0" w:space="0" w:color="auto"/>
          </w:divBdr>
          <w:divsChild>
            <w:div w:id="183445570">
              <w:marLeft w:val="0"/>
              <w:marRight w:val="0"/>
              <w:marTop w:val="0"/>
              <w:marBottom w:val="0"/>
              <w:divBdr>
                <w:top w:val="none" w:sz="0" w:space="0" w:color="auto"/>
                <w:left w:val="none" w:sz="0" w:space="0" w:color="auto"/>
                <w:bottom w:val="none" w:sz="0" w:space="0" w:color="auto"/>
                <w:right w:val="none" w:sz="0" w:space="0" w:color="auto"/>
              </w:divBdr>
            </w:div>
            <w:div w:id="1919516359">
              <w:marLeft w:val="0"/>
              <w:marRight w:val="0"/>
              <w:marTop w:val="0"/>
              <w:marBottom w:val="0"/>
              <w:divBdr>
                <w:top w:val="none" w:sz="0" w:space="0" w:color="auto"/>
                <w:left w:val="none" w:sz="0" w:space="0" w:color="auto"/>
                <w:bottom w:val="none" w:sz="0" w:space="0" w:color="auto"/>
                <w:right w:val="none" w:sz="0" w:space="0" w:color="auto"/>
              </w:divBdr>
            </w:div>
          </w:divsChild>
        </w:div>
        <w:div w:id="815221647">
          <w:marLeft w:val="0"/>
          <w:marRight w:val="0"/>
          <w:marTop w:val="0"/>
          <w:marBottom w:val="0"/>
          <w:divBdr>
            <w:top w:val="none" w:sz="0" w:space="0" w:color="auto"/>
            <w:left w:val="none" w:sz="0" w:space="0" w:color="auto"/>
            <w:bottom w:val="none" w:sz="0" w:space="0" w:color="auto"/>
            <w:right w:val="none" w:sz="0" w:space="0" w:color="auto"/>
          </w:divBdr>
          <w:divsChild>
            <w:div w:id="1129863142">
              <w:marLeft w:val="0"/>
              <w:marRight w:val="0"/>
              <w:marTop w:val="0"/>
              <w:marBottom w:val="0"/>
              <w:divBdr>
                <w:top w:val="none" w:sz="0" w:space="0" w:color="auto"/>
                <w:left w:val="none" w:sz="0" w:space="0" w:color="auto"/>
                <w:bottom w:val="none" w:sz="0" w:space="0" w:color="auto"/>
                <w:right w:val="none" w:sz="0" w:space="0" w:color="auto"/>
              </w:divBdr>
              <w:divsChild>
                <w:div w:id="1208296412">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monasterodibose.it/cache/multithumb_thumbs/d56761075827732a4f3e49ddab019f86.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Meroi</dc:creator>
  <cp:keywords/>
  <dc:description/>
  <cp:lastModifiedBy>Lorenzo Meroi</cp:lastModifiedBy>
  <cp:revision>3</cp:revision>
  <dcterms:created xsi:type="dcterms:W3CDTF">2020-05-20T21:23:00Z</dcterms:created>
  <dcterms:modified xsi:type="dcterms:W3CDTF">2020-05-20T21:28:00Z</dcterms:modified>
</cp:coreProperties>
</file>